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D9" w:rsidRDefault="00EC00D9" w:rsidP="00EC00D9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DIOCESI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TERNI  NARNI  AMELIA</w:t>
      </w:r>
    </w:p>
    <w:p w:rsidR="00EC00D9" w:rsidRDefault="00EC00D9" w:rsidP="00EC00D9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SCUOLA DIOCESANA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FORMAZIONE TEOLOGICO – PASTORALE</w:t>
      </w:r>
    </w:p>
    <w:p w:rsidR="00EC00D9" w:rsidRPr="00EC00D9" w:rsidRDefault="00EC00D9" w:rsidP="00EC00D9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ANNO 2105 - 2016</w:t>
      </w:r>
    </w:p>
    <w:p w:rsidR="00791B54" w:rsidRDefault="00EC00D9" w:rsidP="004903D1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A33D77">
        <w:rPr>
          <w:rFonts w:ascii="Arial" w:hAnsi="Arial" w:cs="Arial"/>
          <w:b/>
        </w:rPr>
        <w:t>L’ANNUNCIO DEL VANGELO NEL SUO SVILUPPO STORICO</w:t>
      </w:r>
    </w:p>
    <w:p w:rsidR="003F500F" w:rsidRPr="003F500F" w:rsidRDefault="003F500F" w:rsidP="004903D1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“</w:t>
      </w:r>
      <w:r w:rsidR="004903D1">
        <w:rPr>
          <w:rFonts w:ascii="Arial" w:hAnsi="Arial" w:cs="Arial"/>
          <w:i/>
        </w:rPr>
        <w:t xml:space="preserve">Andate in tutto il mondo e proclamate il Vangelo ad ogni creatura” </w:t>
      </w:r>
      <w:r w:rsidR="004903D1" w:rsidRPr="004903D1">
        <w:rPr>
          <w:rFonts w:ascii="Arial" w:hAnsi="Arial" w:cs="Arial"/>
        </w:rPr>
        <w:t>(</w:t>
      </w:r>
      <w:r w:rsidR="004903D1">
        <w:rPr>
          <w:rFonts w:ascii="Arial" w:hAnsi="Arial" w:cs="Arial"/>
          <w:i/>
        </w:rPr>
        <w:t xml:space="preserve">Mc </w:t>
      </w:r>
      <w:r w:rsidR="004903D1" w:rsidRPr="004903D1">
        <w:rPr>
          <w:rFonts w:ascii="Arial" w:hAnsi="Arial" w:cs="Arial"/>
        </w:rPr>
        <w:t>16,15)</w:t>
      </w:r>
      <w:r w:rsidR="003E1B8B">
        <w:rPr>
          <w:rFonts w:ascii="Arial" w:hAnsi="Arial" w:cs="Arial"/>
        </w:rPr>
        <w:t>.</w:t>
      </w:r>
    </w:p>
    <w:p w:rsidR="00EC00D9" w:rsidRDefault="00A33D77" w:rsidP="004903D1">
      <w:pPr>
        <w:pStyle w:val="Titolo3"/>
        <w:ind w:left="1416" w:right="2552" w:firstLine="0"/>
        <w:rPr>
          <w:sz w:val="20"/>
        </w:rPr>
      </w:pPr>
      <w:r>
        <w:rPr>
          <w:sz w:val="22"/>
        </w:rPr>
        <w:t xml:space="preserve">I. </w:t>
      </w:r>
      <w:r w:rsidR="00EC00D9" w:rsidRPr="00EC00D9">
        <w:rPr>
          <w:sz w:val="20"/>
        </w:rPr>
        <w:t>IL</w:t>
      </w:r>
      <w:r w:rsidR="00EC00D9">
        <w:rPr>
          <w:sz w:val="22"/>
        </w:rPr>
        <w:t xml:space="preserve"> </w:t>
      </w:r>
      <w:r w:rsidR="00EC00D9">
        <w:rPr>
          <w:sz w:val="20"/>
        </w:rPr>
        <w:t>PERIODO APOSTOLICO</w:t>
      </w:r>
    </w:p>
    <w:p w:rsidR="00EC00D9" w:rsidRPr="00EC00D9" w:rsidRDefault="00EC00D9" w:rsidP="00EC00D9">
      <w:pPr>
        <w:pStyle w:val="OmniPage5"/>
        <w:tabs>
          <w:tab w:val="left" w:pos="50"/>
          <w:tab w:val="right" w:pos="5443"/>
        </w:tabs>
        <w:spacing w:before="120" w:line="240" w:lineRule="auto"/>
        <w:ind w:left="0" w:right="0"/>
        <w:rPr>
          <w:rFonts w:cs="Arial"/>
          <w:sz w:val="22"/>
          <w:szCs w:val="22"/>
        </w:rPr>
      </w:pPr>
      <w:r w:rsidRPr="00EC00D9">
        <w:rPr>
          <w:rFonts w:cs="Arial"/>
          <w:bCs/>
          <w:sz w:val="22"/>
          <w:szCs w:val="22"/>
        </w:rPr>
        <w:t>Modalità di evangelizzazione nel</w:t>
      </w:r>
      <w:r w:rsidRPr="00EC00D9">
        <w:rPr>
          <w:rFonts w:cs="Arial"/>
          <w:bCs/>
          <w:i/>
          <w:iCs/>
          <w:sz w:val="22"/>
          <w:szCs w:val="22"/>
        </w:rPr>
        <w:t xml:space="preserve"> </w:t>
      </w:r>
      <w:r w:rsidRPr="00EC00D9">
        <w:rPr>
          <w:rFonts w:cs="Arial"/>
          <w:bCs/>
          <w:sz w:val="22"/>
          <w:szCs w:val="22"/>
        </w:rPr>
        <w:t>NT</w:t>
      </w:r>
      <w:r w:rsidRPr="00EC00D9">
        <w:rPr>
          <w:rFonts w:cs="Arial"/>
          <w:sz w:val="22"/>
          <w:szCs w:val="22"/>
        </w:rPr>
        <w:t xml:space="preserve"> </w:t>
      </w:r>
    </w:p>
    <w:p w:rsidR="00EC00D9" w:rsidRPr="00EC00D9" w:rsidRDefault="00EC00D9" w:rsidP="00EC00D9">
      <w:pPr>
        <w:pStyle w:val="OmniPage5"/>
        <w:tabs>
          <w:tab w:val="left" w:pos="50"/>
          <w:tab w:val="right" w:pos="5443"/>
        </w:tabs>
        <w:spacing w:line="240" w:lineRule="auto"/>
        <w:ind w:left="0" w:right="0"/>
        <w:rPr>
          <w:rFonts w:cs="Arial"/>
          <w:sz w:val="22"/>
          <w:szCs w:val="22"/>
        </w:rPr>
      </w:pPr>
      <w:r w:rsidRPr="00EC00D9">
        <w:rPr>
          <w:rFonts w:cs="Arial"/>
          <w:sz w:val="22"/>
          <w:szCs w:val="22"/>
        </w:rPr>
        <w:t>Il primo momento della catechesi apostolica</w:t>
      </w:r>
    </w:p>
    <w:p w:rsidR="00EC00D9" w:rsidRPr="00EC00D9" w:rsidRDefault="00EC00D9" w:rsidP="00EC00D9">
      <w:pPr>
        <w:pStyle w:val="OmniPage5"/>
        <w:tabs>
          <w:tab w:val="left" w:pos="50"/>
          <w:tab w:val="right" w:pos="5443"/>
        </w:tabs>
        <w:spacing w:line="240" w:lineRule="auto"/>
        <w:ind w:left="0" w:right="0"/>
        <w:rPr>
          <w:rFonts w:cs="Arial"/>
          <w:sz w:val="22"/>
          <w:szCs w:val="22"/>
        </w:rPr>
      </w:pPr>
      <w:r w:rsidRPr="00EC00D9">
        <w:rPr>
          <w:rFonts w:cs="Arial"/>
          <w:bCs/>
          <w:sz w:val="22"/>
          <w:szCs w:val="22"/>
        </w:rPr>
        <w:t>I primi testi di evangelizzazione</w:t>
      </w:r>
      <w:r w:rsidR="0004181A">
        <w:rPr>
          <w:rFonts w:cs="Arial"/>
          <w:bCs/>
          <w:sz w:val="22"/>
          <w:szCs w:val="22"/>
        </w:rPr>
        <w:t>: i Vangeli, gli Atti, le lettere paoline</w:t>
      </w:r>
    </w:p>
    <w:p w:rsidR="00EC00D9" w:rsidRPr="00EC00D9" w:rsidRDefault="00EC00D9" w:rsidP="00EC00D9">
      <w:pPr>
        <w:spacing w:after="0" w:line="240" w:lineRule="auto"/>
        <w:ind w:right="567"/>
        <w:jc w:val="both"/>
        <w:rPr>
          <w:rFonts w:ascii="Arial" w:hAnsi="Arial" w:cs="Arial"/>
          <w:bCs/>
        </w:rPr>
      </w:pPr>
    </w:p>
    <w:p w:rsidR="00EC00D9" w:rsidRDefault="00EC00D9" w:rsidP="00EC00D9">
      <w:pPr>
        <w:pStyle w:val="Titolo"/>
        <w:ind w:left="709" w:firstLine="709"/>
        <w:jc w:val="both"/>
        <w:rPr>
          <w:rFonts w:ascii="Arial" w:hAnsi="Arial" w:cs="Arial"/>
        </w:rPr>
      </w:pPr>
      <w:r w:rsidRPr="00EC00D9">
        <w:rPr>
          <w:rFonts w:ascii="Arial" w:hAnsi="Arial" w:cs="Arial"/>
          <w:sz w:val="22"/>
        </w:rPr>
        <w:t>II</w:t>
      </w:r>
      <w:r w:rsidR="00A33D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LA STRUTTURA DELLA </w:t>
      </w:r>
      <w:r w:rsidR="00811FD0">
        <w:rPr>
          <w:rFonts w:ascii="Arial" w:hAnsi="Arial" w:cs="Arial"/>
        </w:rPr>
        <w:t xml:space="preserve">EVANGELIZZAZIONE E DELLA </w:t>
      </w:r>
      <w:r>
        <w:rPr>
          <w:rFonts w:ascii="Arial" w:hAnsi="Arial" w:cs="Arial"/>
        </w:rPr>
        <w:t>CATECHESI ANTICA</w:t>
      </w:r>
    </w:p>
    <w:p w:rsidR="00EC00D9" w:rsidRDefault="00EC00D9" w:rsidP="00EC00D9">
      <w:pPr>
        <w:pStyle w:val="Rientrocorpodeltesto"/>
        <w:spacing w:before="120"/>
        <w:ind w:right="0" w:firstLine="0"/>
        <w:rPr>
          <w:rFonts w:ascii="Arial" w:hAnsi="Arial" w:cs="Arial"/>
          <w:bCs/>
          <w:sz w:val="22"/>
        </w:rPr>
      </w:pPr>
      <w:r w:rsidRPr="00EC00D9">
        <w:rPr>
          <w:rFonts w:ascii="Arial" w:hAnsi="Arial" w:cs="Arial"/>
          <w:bCs/>
          <w:sz w:val="22"/>
        </w:rPr>
        <w:t>Il cammino battesimale nel periodo apostolico</w:t>
      </w:r>
    </w:p>
    <w:p w:rsidR="00EC00D9" w:rsidRPr="00EC00D9" w:rsidRDefault="00EC00D9" w:rsidP="00EC00D9">
      <w:pPr>
        <w:pStyle w:val="Rientrocorpodeltesto"/>
        <w:ind w:right="0" w:firstLine="0"/>
        <w:rPr>
          <w:rFonts w:ascii="Arial" w:hAnsi="Arial" w:cs="Arial"/>
          <w:bCs/>
          <w:sz w:val="20"/>
        </w:rPr>
      </w:pPr>
      <w:r w:rsidRPr="00EC00D9">
        <w:rPr>
          <w:rFonts w:ascii="Arial" w:hAnsi="Arial" w:cs="Arial"/>
          <w:bCs/>
          <w:sz w:val="22"/>
        </w:rPr>
        <w:t>Origine ed evoluzione del catecumenato</w:t>
      </w:r>
    </w:p>
    <w:p w:rsidR="00EC00D9" w:rsidRPr="00EC00D9" w:rsidRDefault="00EC00D9" w:rsidP="00EC00D9">
      <w:pPr>
        <w:pStyle w:val="OmniPage2"/>
        <w:tabs>
          <w:tab w:val="left" w:pos="50"/>
          <w:tab w:val="right" w:pos="1676"/>
          <w:tab w:val="left" w:pos="4528"/>
        </w:tabs>
        <w:spacing w:line="240" w:lineRule="auto"/>
        <w:ind w:left="0" w:right="0"/>
        <w:jc w:val="both"/>
        <w:rPr>
          <w:rFonts w:cs="Arial"/>
          <w:sz w:val="22"/>
          <w:szCs w:val="22"/>
        </w:rPr>
      </w:pPr>
      <w:r w:rsidRPr="00EC00D9">
        <w:rPr>
          <w:rFonts w:cs="Arial"/>
          <w:bCs/>
          <w:sz w:val="22"/>
          <w:szCs w:val="22"/>
        </w:rPr>
        <w:t>Il declino del catecumenato (V</w:t>
      </w:r>
      <w:r w:rsidRPr="00EC00D9">
        <w:rPr>
          <w:rFonts w:cs="Arial"/>
          <w:bCs/>
          <w:sz w:val="22"/>
          <w:szCs w:val="22"/>
        </w:rPr>
        <w:noBreakHyphen/>
        <w:t xml:space="preserve">VI sec.): </w:t>
      </w:r>
      <w:r w:rsidRPr="00EC00D9">
        <w:rPr>
          <w:rFonts w:cs="Arial"/>
          <w:sz w:val="22"/>
          <w:szCs w:val="22"/>
        </w:rPr>
        <w:t xml:space="preserve">le motivazioni </w:t>
      </w:r>
    </w:p>
    <w:p w:rsidR="00EC00D9" w:rsidRDefault="00EC00D9" w:rsidP="00EC00D9">
      <w:pPr>
        <w:pStyle w:val="OmniPage2"/>
        <w:tabs>
          <w:tab w:val="left" w:pos="50"/>
          <w:tab w:val="right" w:pos="4542"/>
        </w:tabs>
        <w:spacing w:line="240" w:lineRule="auto"/>
        <w:ind w:left="0" w:right="0"/>
        <w:rPr>
          <w:rFonts w:cs="Arial"/>
          <w:bCs/>
          <w:sz w:val="22"/>
          <w:szCs w:val="22"/>
        </w:rPr>
      </w:pPr>
      <w:r w:rsidRPr="00EC00D9">
        <w:rPr>
          <w:rFonts w:cs="Arial"/>
          <w:bCs/>
          <w:sz w:val="22"/>
          <w:szCs w:val="22"/>
        </w:rPr>
        <w:t>La strutturazione della Quaresima come tempo di formazione</w:t>
      </w:r>
    </w:p>
    <w:p w:rsidR="00811FD0" w:rsidRPr="00811FD0" w:rsidRDefault="00811FD0" w:rsidP="00811FD0">
      <w:pPr>
        <w:pStyle w:val="Titolo"/>
        <w:spacing w:before="240"/>
        <w:ind w:left="709" w:firstLine="709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III</w:t>
      </w:r>
      <w:r w:rsidR="00A33D77">
        <w:rPr>
          <w:rFonts w:ascii="Arial" w:hAnsi="Arial" w:cs="Arial"/>
        </w:rPr>
        <w:t xml:space="preserve">. </w:t>
      </w:r>
      <w:r w:rsidRPr="00811FD0">
        <w:rPr>
          <w:rFonts w:ascii="Arial" w:hAnsi="Arial" w:cs="Arial"/>
        </w:rPr>
        <w:t xml:space="preserve">EVANGELIZZAZIONE E </w:t>
      </w:r>
      <w:r>
        <w:rPr>
          <w:rFonts w:ascii="Arial" w:hAnsi="Arial" w:cs="Arial"/>
        </w:rPr>
        <w:t xml:space="preserve">CATECHESI DEL MEDIOEVO </w:t>
      </w:r>
      <w:r w:rsidRPr="00811FD0">
        <w:rPr>
          <w:rFonts w:ascii="Arial" w:hAnsi="Arial" w:cs="Arial"/>
          <w:b w:val="0"/>
          <w:sz w:val="22"/>
        </w:rPr>
        <w:t>(Sec. V – XVI)</w:t>
      </w:r>
    </w:p>
    <w:p w:rsidR="00811FD0" w:rsidRPr="00811FD0" w:rsidRDefault="00811FD0" w:rsidP="00811FD0">
      <w:pPr>
        <w:pStyle w:val="Rientrocorpodeltesto"/>
        <w:spacing w:before="120"/>
        <w:ind w:right="0" w:firstLine="0"/>
        <w:rPr>
          <w:rFonts w:ascii="Arial" w:hAnsi="Arial" w:cs="Arial"/>
          <w:sz w:val="22"/>
          <w:szCs w:val="22"/>
        </w:rPr>
      </w:pPr>
      <w:r w:rsidRPr="00811FD0">
        <w:rPr>
          <w:rFonts w:ascii="Arial" w:hAnsi="Arial" w:cs="Arial"/>
          <w:bCs/>
          <w:sz w:val="22"/>
          <w:szCs w:val="22"/>
        </w:rPr>
        <w:t xml:space="preserve">La seconda evangelizzazione </w:t>
      </w:r>
    </w:p>
    <w:p w:rsidR="00811FD0" w:rsidRPr="00811FD0" w:rsidRDefault="00811FD0" w:rsidP="00811FD0">
      <w:pPr>
        <w:pStyle w:val="Rientrocorpodeltesto"/>
        <w:ind w:right="0" w:firstLine="0"/>
        <w:rPr>
          <w:rFonts w:ascii="Arial" w:hAnsi="Arial" w:cs="Arial"/>
          <w:bCs/>
          <w:sz w:val="22"/>
          <w:szCs w:val="22"/>
        </w:rPr>
      </w:pPr>
      <w:r w:rsidRPr="00811FD0">
        <w:rPr>
          <w:rFonts w:ascii="Arial" w:hAnsi="Arial" w:cs="Arial"/>
          <w:bCs/>
          <w:sz w:val="22"/>
          <w:szCs w:val="22"/>
        </w:rPr>
        <w:t>Le varie forme di annuncio del Vangelo</w:t>
      </w:r>
    </w:p>
    <w:p w:rsidR="00811FD0" w:rsidRPr="00811FD0" w:rsidRDefault="00811FD0" w:rsidP="00811FD0">
      <w:pPr>
        <w:pStyle w:val="Rientrocorpodeltesto"/>
        <w:ind w:right="0" w:firstLine="0"/>
        <w:rPr>
          <w:rFonts w:ascii="Arial" w:hAnsi="Arial" w:cs="Arial"/>
          <w:bCs/>
          <w:sz w:val="22"/>
          <w:szCs w:val="22"/>
        </w:rPr>
      </w:pPr>
      <w:r w:rsidRPr="00811FD0">
        <w:rPr>
          <w:rFonts w:ascii="Arial" w:hAnsi="Arial" w:cs="Arial"/>
          <w:bCs/>
          <w:sz w:val="22"/>
          <w:szCs w:val="22"/>
        </w:rPr>
        <w:t>I testi di catechesi</w:t>
      </w:r>
    </w:p>
    <w:p w:rsidR="004903D1" w:rsidRDefault="00811FD0" w:rsidP="004903D1">
      <w:pPr>
        <w:pStyle w:val="OmniPage1"/>
        <w:tabs>
          <w:tab w:val="left" w:pos="50"/>
          <w:tab w:val="right" w:pos="3728"/>
        </w:tabs>
        <w:spacing w:before="240" w:line="240" w:lineRule="auto"/>
        <w:ind w:right="0"/>
        <w:jc w:val="both"/>
        <w:rPr>
          <w:rFonts w:cs="Arial"/>
          <w:b/>
          <w:sz w:val="20"/>
        </w:rPr>
      </w:pPr>
      <w:r w:rsidRPr="00811FD0">
        <w:rPr>
          <w:rFonts w:cs="Arial"/>
          <w:bCs/>
          <w:sz w:val="22"/>
          <w:szCs w:val="22"/>
        </w:rPr>
        <w:tab/>
        <w:t xml:space="preserve">    </w:t>
      </w:r>
      <w:r w:rsidR="004903D1">
        <w:rPr>
          <w:rFonts w:cs="Arial"/>
          <w:bCs/>
          <w:sz w:val="22"/>
          <w:szCs w:val="22"/>
        </w:rPr>
        <w:tab/>
        <w:t xml:space="preserve">   </w:t>
      </w:r>
      <w:r w:rsidRPr="004903D1">
        <w:rPr>
          <w:rFonts w:cs="Arial"/>
          <w:b/>
          <w:sz w:val="22"/>
        </w:rPr>
        <w:t>IV</w:t>
      </w:r>
      <w:r w:rsidR="00A33D77">
        <w:rPr>
          <w:rFonts w:cs="Arial"/>
        </w:rPr>
        <w:t xml:space="preserve">. </w:t>
      </w:r>
      <w:r w:rsidRPr="004903D1">
        <w:rPr>
          <w:rFonts w:cs="Arial"/>
          <w:b/>
          <w:sz w:val="20"/>
        </w:rPr>
        <w:t>LA CATECHESI NELL’EPOCA MODERNA</w:t>
      </w:r>
    </w:p>
    <w:p w:rsidR="00811FD0" w:rsidRPr="004903D1" w:rsidRDefault="00811FD0" w:rsidP="004903D1">
      <w:pPr>
        <w:pStyle w:val="OmniPage1"/>
        <w:tabs>
          <w:tab w:val="left" w:pos="50"/>
          <w:tab w:val="right" w:pos="3728"/>
        </w:tabs>
        <w:spacing w:line="240" w:lineRule="auto"/>
        <w:ind w:right="0"/>
        <w:jc w:val="both"/>
        <w:rPr>
          <w:rFonts w:cs="Arial"/>
          <w:b/>
          <w:sz w:val="20"/>
        </w:rPr>
      </w:pPr>
      <w:r w:rsidRPr="00A33D77">
        <w:rPr>
          <w:rFonts w:cs="Arial"/>
          <w:bCs/>
          <w:sz w:val="22"/>
        </w:rPr>
        <w:t>L’assolutizzazione dell’uomo</w:t>
      </w:r>
    </w:p>
    <w:p w:rsidR="00811FD0" w:rsidRPr="00811FD0" w:rsidRDefault="00811FD0" w:rsidP="00811FD0">
      <w:pPr>
        <w:spacing w:after="0" w:line="240" w:lineRule="auto"/>
        <w:jc w:val="both"/>
        <w:rPr>
          <w:rFonts w:ascii="Arial" w:hAnsi="Arial" w:cs="Arial"/>
          <w:bCs/>
        </w:rPr>
      </w:pPr>
      <w:r w:rsidRPr="00811FD0">
        <w:rPr>
          <w:rFonts w:ascii="Arial" w:hAnsi="Arial" w:cs="Arial"/>
          <w:bCs/>
        </w:rPr>
        <w:t>Un’azione pastorale inadeguata</w:t>
      </w:r>
    </w:p>
    <w:p w:rsidR="00811FD0" w:rsidRDefault="00811FD0" w:rsidP="00811FD0">
      <w:pPr>
        <w:spacing w:after="0" w:line="240" w:lineRule="auto"/>
        <w:jc w:val="both"/>
        <w:rPr>
          <w:rFonts w:ascii="Arial" w:hAnsi="Arial" w:cs="Arial"/>
          <w:bCs/>
        </w:rPr>
      </w:pPr>
      <w:r w:rsidRPr="00811FD0">
        <w:rPr>
          <w:rFonts w:ascii="Arial" w:hAnsi="Arial" w:cs="Arial"/>
          <w:bCs/>
        </w:rPr>
        <w:t>La risposta della Chiesa</w:t>
      </w:r>
    </w:p>
    <w:p w:rsidR="00811FD0" w:rsidRPr="00811FD0" w:rsidRDefault="00811FD0" w:rsidP="00A33D77">
      <w:pPr>
        <w:pStyle w:val="Titolo1"/>
        <w:spacing w:before="240"/>
        <w:ind w:left="708" w:firstLine="708"/>
        <w:rPr>
          <w:rFonts w:ascii="Arial" w:hAnsi="Arial" w:cs="Arial"/>
          <w:b w:val="0"/>
          <w:color w:val="auto"/>
          <w:sz w:val="20"/>
        </w:rPr>
      </w:pPr>
      <w:r w:rsidRPr="00811FD0">
        <w:rPr>
          <w:rFonts w:ascii="Arial" w:hAnsi="Arial" w:cs="Arial"/>
          <w:color w:val="auto"/>
          <w:sz w:val="22"/>
        </w:rPr>
        <w:t>V</w:t>
      </w:r>
      <w:r w:rsidR="00A33D77">
        <w:rPr>
          <w:rFonts w:ascii="Arial" w:hAnsi="Arial" w:cs="Arial"/>
          <w:color w:val="auto"/>
          <w:sz w:val="24"/>
        </w:rPr>
        <w:t>.</w:t>
      </w:r>
      <w:r w:rsidRPr="00811FD0">
        <w:rPr>
          <w:rFonts w:ascii="Arial" w:hAnsi="Arial" w:cs="Arial"/>
          <w:color w:val="auto"/>
          <w:sz w:val="24"/>
        </w:rPr>
        <w:t xml:space="preserve"> </w:t>
      </w:r>
      <w:r w:rsidRPr="00811FD0">
        <w:rPr>
          <w:rFonts w:ascii="Arial" w:hAnsi="Arial" w:cs="Arial"/>
          <w:color w:val="auto"/>
          <w:sz w:val="20"/>
        </w:rPr>
        <w:t xml:space="preserve">L’EPOCA  DEL CATECHISMO </w:t>
      </w:r>
      <w:r w:rsidRPr="00811FD0">
        <w:rPr>
          <w:rFonts w:ascii="Arial" w:hAnsi="Arial" w:cs="Arial"/>
          <w:b w:val="0"/>
          <w:color w:val="auto"/>
          <w:sz w:val="20"/>
        </w:rPr>
        <w:t>(XVI – XVIII)</w:t>
      </w:r>
    </w:p>
    <w:p w:rsidR="00811FD0" w:rsidRPr="00A33D77" w:rsidRDefault="00811FD0" w:rsidP="004903D1">
      <w:pPr>
        <w:pStyle w:val="Rientrocorpodeltesto2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A33D77">
        <w:rPr>
          <w:rFonts w:ascii="Arial" w:hAnsi="Arial" w:cs="Arial"/>
          <w:bCs/>
        </w:rPr>
        <w:t>In campo cattolico</w:t>
      </w:r>
    </w:p>
    <w:p w:rsidR="00811FD0" w:rsidRPr="00A33D77" w:rsidRDefault="00811FD0" w:rsidP="00A33D77">
      <w:pPr>
        <w:pStyle w:val="Rientrocorpodeltesto2"/>
        <w:spacing w:after="0" w:line="240" w:lineRule="auto"/>
        <w:ind w:left="0"/>
        <w:rPr>
          <w:rFonts w:ascii="Arial" w:hAnsi="Arial" w:cs="Arial"/>
        </w:rPr>
      </w:pPr>
      <w:r w:rsidRPr="00A33D77">
        <w:rPr>
          <w:rFonts w:ascii="Arial" w:hAnsi="Arial" w:cs="Arial"/>
        </w:rPr>
        <w:t>In campo protestante</w:t>
      </w:r>
    </w:p>
    <w:p w:rsidR="00A33D77" w:rsidRPr="00A33D77" w:rsidRDefault="00A33D77" w:rsidP="00A33D77">
      <w:pPr>
        <w:pStyle w:val="Titolo1"/>
        <w:spacing w:before="240"/>
        <w:ind w:left="708" w:firstLine="708"/>
        <w:rPr>
          <w:rFonts w:ascii="Arial" w:hAnsi="Arial" w:cs="Arial"/>
          <w:color w:val="auto"/>
          <w:sz w:val="20"/>
        </w:rPr>
      </w:pPr>
      <w:proofErr w:type="spellStart"/>
      <w:r w:rsidRPr="00A33D77">
        <w:rPr>
          <w:rFonts w:ascii="Arial" w:hAnsi="Arial" w:cs="Arial"/>
          <w:color w:val="auto"/>
          <w:sz w:val="22"/>
        </w:rPr>
        <w:t>VI</w:t>
      </w:r>
      <w:proofErr w:type="spellEnd"/>
      <w:r>
        <w:rPr>
          <w:rFonts w:ascii="Arial" w:hAnsi="Arial" w:cs="Arial"/>
          <w:color w:val="auto"/>
          <w:sz w:val="22"/>
        </w:rPr>
        <w:t>.</w:t>
      </w:r>
      <w:r w:rsidRPr="00A33D77">
        <w:rPr>
          <w:rFonts w:ascii="Arial" w:hAnsi="Arial" w:cs="Arial"/>
          <w:color w:val="auto"/>
          <w:sz w:val="22"/>
        </w:rPr>
        <w:t xml:space="preserve">  </w:t>
      </w:r>
      <w:r w:rsidRPr="00A33D77">
        <w:rPr>
          <w:rFonts w:ascii="Arial" w:hAnsi="Arial" w:cs="Arial"/>
          <w:color w:val="auto"/>
          <w:sz w:val="24"/>
        </w:rPr>
        <w:t xml:space="preserve"> </w:t>
      </w:r>
      <w:r w:rsidRPr="00A33D77">
        <w:rPr>
          <w:rFonts w:ascii="Arial" w:hAnsi="Arial" w:cs="Arial"/>
          <w:color w:val="auto"/>
          <w:sz w:val="20"/>
        </w:rPr>
        <w:t>IL MOVIMENTO CATECHISTICO ITALIANO  DEL XX SECOLO</w:t>
      </w:r>
    </w:p>
    <w:p w:rsidR="00A33D77" w:rsidRPr="00A33D77" w:rsidRDefault="00A33D77" w:rsidP="00A33D77">
      <w:pPr>
        <w:spacing w:after="0" w:line="240" w:lineRule="auto"/>
        <w:jc w:val="both"/>
        <w:rPr>
          <w:rFonts w:ascii="Arial" w:hAnsi="Arial" w:cs="Arial"/>
          <w:bCs/>
        </w:rPr>
      </w:pPr>
      <w:r w:rsidRPr="00A33D77">
        <w:rPr>
          <w:rFonts w:ascii="Arial" w:hAnsi="Arial" w:cs="Arial"/>
          <w:bCs/>
        </w:rPr>
        <w:t>Il rinnovamento dello strumento “catechismo”</w:t>
      </w:r>
    </w:p>
    <w:p w:rsidR="00A33D77" w:rsidRPr="00A33D77" w:rsidRDefault="00A33D77" w:rsidP="00A33D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33D77">
        <w:rPr>
          <w:rFonts w:ascii="Arial" w:hAnsi="Arial" w:cs="Arial"/>
          <w:bCs/>
        </w:rPr>
        <w:t>Il rinnovamento organizzativo</w:t>
      </w:r>
    </w:p>
    <w:p w:rsidR="00A33D77" w:rsidRPr="00A33D77" w:rsidRDefault="00A33D77" w:rsidP="00A33D77">
      <w:pPr>
        <w:pStyle w:val="OmniPage2"/>
        <w:tabs>
          <w:tab w:val="left" w:pos="50"/>
          <w:tab w:val="left" w:pos="371"/>
          <w:tab w:val="right" w:pos="6009"/>
        </w:tabs>
        <w:spacing w:line="240" w:lineRule="auto"/>
        <w:ind w:left="0" w:right="0"/>
        <w:jc w:val="both"/>
        <w:rPr>
          <w:rFonts w:cs="Arial"/>
          <w:iCs/>
          <w:sz w:val="28"/>
        </w:rPr>
      </w:pPr>
      <w:r>
        <w:rPr>
          <w:rFonts w:cs="Arial"/>
          <w:bCs/>
          <w:iCs/>
          <w:sz w:val="22"/>
        </w:rPr>
        <w:t>Il rinnovam</w:t>
      </w:r>
      <w:r w:rsidRPr="00A33D77">
        <w:rPr>
          <w:rFonts w:cs="Arial"/>
          <w:bCs/>
          <w:iCs/>
          <w:sz w:val="22"/>
        </w:rPr>
        <w:t>ento metodologico</w:t>
      </w:r>
    </w:p>
    <w:p w:rsidR="00A33D77" w:rsidRPr="00A33D77" w:rsidRDefault="00A33D77" w:rsidP="00A33D77">
      <w:pPr>
        <w:spacing w:after="0" w:line="240" w:lineRule="auto"/>
        <w:jc w:val="both"/>
        <w:rPr>
          <w:rFonts w:ascii="Arial" w:hAnsi="Arial" w:cs="Arial"/>
          <w:bCs/>
        </w:rPr>
      </w:pPr>
      <w:r w:rsidRPr="00A33D77">
        <w:rPr>
          <w:rFonts w:ascii="Arial" w:hAnsi="Arial" w:cs="Arial"/>
          <w:bCs/>
        </w:rPr>
        <w:t xml:space="preserve">Il rinnovamento </w:t>
      </w:r>
      <w:proofErr w:type="spellStart"/>
      <w:r w:rsidRPr="00A33D77">
        <w:rPr>
          <w:rFonts w:ascii="Arial" w:hAnsi="Arial" w:cs="Arial"/>
          <w:bCs/>
        </w:rPr>
        <w:t>kerigmatico</w:t>
      </w:r>
      <w:proofErr w:type="spellEnd"/>
    </w:p>
    <w:p w:rsidR="00A33D77" w:rsidRPr="00A33D77" w:rsidRDefault="00A33D77" w:rsidP="00A33D77">
      <w:pPr>
        <w:pStyle w:val="Rientrocorpodeltesto"/>
        <w:ind w:right="0" w:firstLine="0"/>
        <w:rPr>
          <w:rFonts w:ascii="Arial" w:hAnsi="Arial" w:cs="Arial"/>
          <w:bCs/>
          <w:sz w:val="22"/>
        </w:rPr>
      </w:pPr>
      <w:r w:rsidRPr="00A33D77">
        <w:rPr>
          <w:rFonts w:ascii="Arial" w:hAnsi="Arial" w:cs="Arial"/>
          <w:bCs/>
          <w:sz w:val="22"/>
        </w:rPr>
        <w:t>Il rinnovamento antropologico</w:t>
      </w:r>
    </w:p>
    <w:p w:rsidR="00A33D77" w:rsidRPr="00A33D77" w:rsidRDefault="00A33D77" w:rsidP="00A33D77">
      <w:pPr>
        <w:pStyle w:val="Titolo"/>
        <w:jc w:val="both"/>
        <w:rPr>
          <w:rFonts w:ascii="Arial" w:hAnsi="Arial" w:cs="Arial"/>
          <w:b w:val="0"/>
          <w:sz w:val="22"/>
        </w:rPr>
      </w:pPr>
      <w:r w:rsidRPr="00A33D77">
        <w:rPr>
          <w:rFonts w:ascii="Arial" w:hAnsi="Arial" w:cs="Arial"/>
          <w:b w:val="0"/>
          <w:sz w:val="22"/>
        </w:rPr>
        <w:t>Il rinnovamento per un progetto catechistico italiano</w:t>
      </w:r>
    </w:p>
    <w:p w:rsidR="00A33D77" w:rsidRDefault="00A33D77" w:rsidP="00A33D77">
      <w:pPr>
        <w:spacing w:before="240" w:after="0" w:line="240" w:lineRule="auto"/>
        <w:ind w:left="708" w:firstLine="708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/>
          <w:b/>
          <w:bCs/>
        </w:rPr>
        <w:t>VII.</w:t>
      </w:r>
      <w:r>
        <w:rPr>
          <w:rFonts w:ascii="Arial" w:hAnsi="Arial"/>
        </w:rPr>
        <w:t xml:space="preserve">   </w:t>
      </w:r>
      <w:r>
        <w:rPr>
          <w:rFonts w:ascii="Arial" w:hAnsi="Arial" w:cs="Arial"/>
          <w:b/>
          <w:bCs/>
          <w:sz w:val="20"/>
        </w:rPr>
        <w:t>NUOVA EVANGELIZZAZIONE O  EVANGELIZZAZIONE NUOVA</w:t>
      </w:r>
    </w:p>
    <w:p w:rsidR="00A33D77" w:rsidRPr="00A33D77" w:rsidRDefault="00A33D77" w:rsidP="00A33D77">
      <w:pPr>
        <w:spacing w:before="120" w:after="0" w:line="240" w:lineRule="auto"/>
        <w:rPr>
          <w:rFonts w:ascii="Arial" w:hAnsi="Arial" w:cs="Arial"/>
          <w:bCs/>
        </w:rPr>
      </w:pPr>
      <w:r w:rsidRPr="00A33D77">
        <w:rPr>
          <w:rFonts w:ascii="Arial" w:hAnsi="Arial" w:cs="Arial"/>
          <w:bCs/>
        </w:rPr>
        <w:t>Momenti e situazioni nell</w:t>
      </w:r>
      <w:r w:rsidR="00965F8B">
        <w:rPr>
          <w:rFonts w:ascii="Arial" w:hAnsi="Arial" w:cs="Arial"/>
          <w:bCs/>
        </w:rPr>
        <w:t>’azione evangelizzatrice della C</w:t>
      </w:r>
      <w:r w:rsidRPr="00A33D77">
        <w:rPr>
          <w:rFonts w:ascii="Arial" w:hAnsi="Arial" w:cs="Arial"/>
          <w:bCs/>
        </w:rPr>
        <w:t>hiesa</w:t>
      </w:r>
    </w:p>
    <w:p w:rsidR="00A33D77" w:rsidRPr="00A33D77" w:rsidRDefault="00A33D77" w:rsidP="00A33D77">
      <w:pPr>
        <w:spacing w:after="0" w:line="240" w:lineRule="auto"/>
        <w:rPr>
          <w:rFonts w:ascii="Arial" w:hAnsi="Arial" w:cs="Arial"/>
          <w:bCs/>
        </w:rPr>
      </w:pPr>
      <w:r w:rsidRPr="00A33D77">
        <w:rPr>
          <w:rFonts w:ascii="Arial" w:hAnsi="Arial" w:cs="Arial"/>
          <w:bCs/>
        </w:rPr>
        <w:t>Natura e finalità della “nuova” evangelizzazione</w:t>
      </w:r>
    </w:p>
    <w:p w:rsidR="00A33D77" w:rsidRPr="00A33D77" w:rsidRDefault="00A33D77" w:rsidP="00A33D77">
      <w:pPr>
        <w:spacing w:after="0" w:line="240" w:lineRule="auto"/>
        <w:rPr>
          <w:rFonts w:ascii="Arial" w:hAnsi="Arial" w:cs="Arial"/>
          <w:bCs/>
          <w:sz w:val="20"/>
          <w:szCs w:val="16"/>
        </w:rPr>
      </w:pPr>
      <w:r w:rsidRPr="00A33D77">
        <w:rPr>
          <w:rFonts w:ascii="Arial" w:hAnsi="Arial" w:cs="Arial"/>
          <w:bCs/>
          <w:szCs w:val="16"/>
        </w:rPr>
        <w:t xml:space="preserve">Diversificati e complementari modelli </w:t>
      </w:r>
      <w:r w:rsidRPr="00A33D77">
        <w:rPr>
          <w:rFonts w:ascii="Arial" w:hAnsi="Arial" w:cs="Arial"/>
          <w:bCs/>
          <w:i/>
          <w:iCs/>
          <w:szCs w:val="16"/>
        </w:rPr>
        <w:t xml:space="preserve"> </w:t>
      </w:r>
      <w:r w:rsidRPr="00A33D77">
        <w:rPr>
          <w:rFonts w:ascii="Arial" w:hAnsi="Arial" w:cs="Arial"/>
          <w:bCs/>
          <w:szCs w:val="16"/>
        </w:rPr>
        <w:t>di evangelizzazione</w:t>
      </w:r>
    </w:p>
    <w:p w:rsidR="00A33D77" w:rsidRDefault="004903D1" w:rsidP="00A33D7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</w:t>
      </w:r>
      <w:r w:rsidR="00A33D77" w:rsidRPr="00A33D77">
        <w:rPr>
          <w:rFonts w:ascii="Arial" w:hAnsi="Arial" w:cs="Arial"/>
          <w:bCs/>
        </w:rPr>
        <w:t xml:space="preserve"> comunione e il discernimento</w:t>
      </w:r>
    </w:p>
    <w:p w:rsidR="00A33D77" w:rsidRDefault="00A33D77" w:rsidP="00A33D77">
      <w:pPr>
        <w:spacing w:after="0" w:line="240" w:lineRule="auto"/>
        <w:jc w:val="both"/>
        <w:rPr>
          <w:rFonts w:ascii="Arial" w:hAnsi="Arial" w:cs="Arial"/>
          <w:bCs/>
        </w:rPr>
      </w:pPr>
    </w:p>
    <w:p w:rsidR="00EA6419" w:rsidRDefault="00EA6419" w:rsidP="00EA6419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</w:rPr>
      </w:pPr>
      <w:r w:rsidRPr="00EA6419">
        <w:rPr>
          <w:rFonts w:ascii="Arial" w:hAnsi="Arial" w:cs="Arial"/>
          <w:b/>
          <w:bCs/>
          <w:sz w:val="20"/>
        </w:rPr>
        <w:t>BIBLIOGRAFIA</w:t>
      </w:r>
    </w:p>
    <w:p w:rsidR="00EA6419" w:rsidRDefault="00EA6419" w:rsidP="00EA6419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EA6419">
        <w:rPr>
          <w:rFonts w:ascii="Arial" w:hAnsi="Arial" w:cs="Arial"/>
          <w:bCs/>
        </w:rPr>
        <w:t>Dispensa del professore</w:t>
      </w:r>
    </w:p>
    <w:p w:rsidR="00B725CF" w:rsidRPr="008148FA" w:rsidRDefault="00B725CF" w:rsidP="00B725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Esortazione apostolica </w:t>
      </w:r>
      <w:proofErr w:type="spellStart"/>
      <w:r>
        <w:rPr>
          <w:rFonts w:ascii="Arial" w:hAnsi="Arial" w:cs="Arial"/>
          <w:i/>
        </w:rPr>
        <w:t>Evangelii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nuntiandi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di Paolo </w:t>
      </w:r>
      <w:proofErr w:type="spellStart"/>
      <w:r>
        <w:rPr>
          <w:rFonts w:ascii="Arial" w:hAnsi="Arial" w:cs="Arial"/>
        </w:rPr>
        <w:t>VI</w:t>
      </w:r>
      <w:proofErr w:type="spellEnd"/>
      <w:r>
        <w:rPr>
          <w:rFonts w:ascii="Arial" w:hAnsi="Arial" w:cs="Arial"/>
        </w:rPr>
        <w:t>, 1975</w:t>
      </w:r>
    </w:p>
    <w:p w:rsidR="00EA6419" w:rsidRDefault="003F500F" w:rsidP="004903D1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Esortazione apostolica </w:t>
      </w:r>
      <w:r w:rsidRPr="003F500F">
        <w:rPr>
          <w:rFonts w:ascii="Arial" w:hAnsi="Arial" w:cs="Arial"/>
          <w:bCs/>
          <w:i/>
          <w:iCs/>
        </w:rPr>
        <w:t xml:space="preserve">Catechesi </w:t>
      </w:r>
      <w:proofErr w:type="spellStart"/>
      <w:r w:rsidRPr="003F500F">
        <w:rPr>
          <w:rFonts w:ascii="Arial" w:hAnsi="Arial" w:cs="Arial"/>
          <w:bCs/>
          <w:i/>
          <w:iCs/>
        </w:rPr>
        <w:t>tradendae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di Giovanni P</w:t>
      </w:r>
      <w:r w:rsidRPr="003F500F">
        <w:rPr>
          <w:rFonts w:ascii="Arial" w:hAnsi="Arial" w:cs="Arial"/>
        </w:rPr>
        <w:t xml:space="preserve">aolo </w:t>
      </w:r>
      <w:r>
        <w:rPr>
          <w:rFonts w:ascii="Arial" w:hAnsi="Arial" w:cs="Arial"/>
        </w:rPr>
        <w:t xml:space="preserve">II, </w:t>
      </w:r>
      <w:r w:rsidR="004903D1">
        <w:rPr>
          <w:rFonts w:ascii="Arial" w:hAnsi="Arial" w:cs="Arial"/>
        </w:rPr>
        <w:t>1979</w:t>
      </w:r>
    </w:p>
    <w:p w:rsidR="003F500F" w:rsidRPr="003F500F" w:rsidRDefault="003F500F" w:rsidP="004903D1">
      <w:pPr>
        <w:spacing w:after="0" w:line="240" w:lineRule="auto"/>
        <w:jc w:val="both"/>
        <w:rPr>
          <w:rFonts w:ascii="Arial" w:hAnsi="Arial" w:cs="Arial"/>
          <w:bCs/>
        </w:rPr>
      </w:pPr>
      <w:r w:rsidRPr="003F500F">
        <w:rPr>
          <w:rFonts w:ascii="Arial" w:hAnsi="Arial" w:cs="Arial"/>
        </w:rPr>
        <w:t>Esortazione apostolica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E</w:t>
      </w:r>
      <w:r w:rsidRPr="003F500F">
        <w:rPr>
          <w:rFonts w:ascii="Arial" w:hAnsi="Arial" w:cs="Arial"/>
          <w:bCs/>
          <w:i/>
          <w:iCs/>
        </w:rPr>
        <w:t>vangelii</w:t>
      </w:r>
      <w:proofErr w:type="spellEnd"/>
      <w:r w:rsidRPr="003F500F">
        <w:rPr>
          <w:rFonts w:ascii="Arial" w:hAnsi="Arial" w:cs="Arial"/>
          <w:bCs/>
          <w:i/>
          <w:iCs/>
        </w:rPr>
        <w:t xml:space="preserve"> </w:t>
      </w:r>
      <w:proofErr w:type="spellStart"/>
      <w:r w:rsidRPr="003F500F">
        <w:rPr>
          <w:rFonts w:ascii="Arial" w:hAnsi="Arial" w:cs="Arial"/>
          <w:bCs/>
          <w:i/>
          <w:iCs/>
        </w:rPr>
        <w:t>gaudium</w:t>
      </w:r>
      <w:proofErr w:type="spellEnd"/>
      <w:r>
        <w:rPr>
          <w:rFonts w:ascii="Arial" w:hAnsi="Arial" w:cs="Arial"/>
          <w:bCs/>
          <w:iCs/>
        </w:rPr>
        <w:t xml:space="preserve"> di papa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F</w:t>
      </w:r>
      <w:r w:rsidRPr="003F500F">
        <w:rPr>
          <w:rFonts w:ascii="Arial" w:hAnsi="Arial" w:cs="Arial"/>
          <w:bCs/>
        </w:rPr>
        <w:t>rancesco</w:t>
      </w:r>
      <w:r>
        <w:rPr>
          <w:rFonts w:ascii="Arial" w:hAnsi="Arial" w:cs="Arial"/>
          <w:bCs/>
        </w:rPr>
        <w:t>, 2013</w:t>
      </w:r>
    </w:p>
    <w:p w:rsidR="00EA6419" w:rsidRPr="003F500F" w:rsidRDefault="00EA6419" w:rsidP="00A33D77">
      <w:pPr>
        <w:spacing w:after="0" w:line="240" w:lineRule="auto"/>
        <w:jc w:val="right"/>
        <w:rPr>
          <w:rFonts w:ascii="Arial" w:hAnsi="Arial" w:cs="Arial"/>
          <w:bCs/>
        </w:rPr>
      </w:pPr>
    </w:p>
    <w:p w:rsidR="00A33D77" w:rsidRPr="00A33D77" w:rsidRDefault="00A33D77" w:rsidP="004903D1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Prof. don Piergiorgio Brodoloni</w:t>
      </w:r>
    </w:p>
    <w:sectPr w:rsidR="00A33D77" w:rsidRPr="00A33D77" w:rsidSect="00315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B17"/>
    <w:multiLevelType w:val="hybridMultilevel"/>
    <w:tmpl w:val="0FB27DD0"/>
    <w:lvl w:ilvl="0" w:tplc="57F0F9BA">
      <w:start w:val="1"/>
      <w:numFmt w:val="upperRoman"/>
      <w:lvlText w:val="%1."/>
      <w:lvlJc w:val="left"/>
      <w:pPr>
        <w:ind w:left="2136" w:hanging="72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89268E"/>
    <w:multiLevelType w:val="hybridMultilevel"/>
    <w:tmpl w:val="05D04152"/>
    <w:lvl w:ilvl="0" w:tplc="A3AC6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500AB"/>
    <w:multiLevelType w:val="hybridMultilevel"/>
    <w:tmpl w:val="B3240C1A"/>
    <w:lvl w:ilvl="0" w:tplc="CD5A7AA6">
      <w:start w:val="1"/>
      <w:numFmt w:val="upperRoman"/>
      <w:lvlText w:val="%1."/>
      <w:lvlJc w:val="left"/>
      <w:pPr>
        <w:ind w:left="2136" w:hanging="72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3355968"/>
    <w:multiLevelType w:val="hybridMultilevel"/>
    <w:tmpl w:val="6BF2B15E"/>
    <w:lvl w:ilvl="0" w:tplc="F59E6C2C">
      <w:start w:val="1"/>
      <w:numFmt w:val="upperRoman"/>
      <w:lvlText w:val="%1."/>
      <w:lvlJc w:val="left"/>
      <w:pPr>
        <w:ind w:left="2136" w:hanging="72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B0D2CB9"/>
    <w:multiLevelType w:val="hybridMultilevel"/>
    <w:tmpl w:val="BC687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06299"/>
    <w:rsid w:val="0004181A"/>
    <w:rsid w:val="001A0221"/>
    <w:rsid w:val="0031565B"/>
    <w:rsid w:val="003E1B8B"/>
    <w:rsid w:val="003F500F"/>
    <w:rsid w:val="0044552C"/>
    <w:rsid w:val="004903D1"/>
    <w:rsid w:val="006B5280"/>
    <w:rsid w:val="00791B54"/>
    <w:rsid w:val="00811FD0"/>
    <w:rsid w:val="00965F8B"/>
    <w:rsid w:val="00A33D77"/>
    <w:rsid w:val="00B06299"/>
    <w:rsid w:val="00B725CF"/>
    <w:rsid w:val="00E85CF1"/>
    <w:rsid w:val="00EA6419"/>
    <w:rsid w:val="00EC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65B"/>
    <w:pPr>
      <w:spacing w:before="0" w:after="200" w:line="276" w:lineRule="auto"/>
      <w:ind w:firstLine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11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EC00D9"/>
    <w:pPr>
      <w:keepNext/>
      <w:spacing w:before="120" w:after="0" w:line="240" w:lineRule="auto"/>
      <w:ind w:firstLine="708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C00D9"/>
    <w:pPr>
      <w:keepNext/>
      <w:spacing w:before="240" w:after="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C00D9"/>
    <w:pPr>
      <w:keepNext/>
      <w:spacing w:after="0" w:line="240" w:lineRule="auto"/>
      <w:ind w:firstLine="284"/>
      <w:jc w:val="both"/>
      <w:outlineLvl w:val="3"/>
    </w:pPr>
    <w:rPr>
      <w:rFonts w:ascii="Comic Sans MS" w:eastAsia="Times New Roman" w:hAnsi="Comic Sans MS" w:cs="Times New Roman"/>
      <w:b/>
      <w:bCs/>
      <w:sz w:val="28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D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C00D9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C00D9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C00D9"/>
    <w:rPr>
      <w:rFonts w:ascii="Comic Sans MS" w:eastAsia="Times New Roman" w:hAnsi="Comic Sans MS" w:cs="Times New Roman"/>
      <w:b/>
      <w:bCs/>
      <w:sz w:val="28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C00D9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C00D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OmniPage5">
    <w:name w:val="OmniPage #5"/>
    <w:basedOn w:val="Normale"/>
    <w:rsid w:val="00EC00D9"/>
    <w:pPr>
      <w:widowControl w:val="0"/>
      <w:tabs>
        <w:tab w:val="left" w:pos="382"/>
        <w:tab w:val="right" w:pos="1642"/>
      </w:tabs>
      <w:autoSpaceDE w:val="0"/>
      <w:autoSpaceDN w:val="0"/>
      <w:adjustRightInd w:val="0"/>
      <w:spacing w:after="0" w:line="189" w:lineRule="atLeast"/>
      <w:ind w:left="50" w:right="50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C00D9"/>
    <w:pPr>
      <w:ind w:left="720"/>
      <w:contextualSpacing/>
    </w:pPr>
  </w:style>
  <w:style w:type="paragraph" w:customStyle="1" w:styleId="OmniPage2">
    <w:name w:val="OmniPage #2"/>
    <w:basedOn w:val="Normale"/>
    <w:rsid w:val="00EC00D9"/>
    <w:pPr>
      <w:widowControl w:val="0"/>
      <w:tabs>
        <w:tab w:val="left" w:pos="880"/>
        <w:tab w:val="right" w:pos="2635"/>
      </w:tabs>
      <w:spacing w:after="0" w:line="211" w:lineRule="atLeast"/>
      <w:ind w:left="390" w:right="2894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C00D9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00D9"/>
    <w:rPr>
      <w:rFonts w:ascii="Comic Sans MS" w:eastAsia="Times New Roman" w:hAnsi="Comic Sans MS" w:cs="Times New Roman"/>
      <w:b/>
      <w:bCs/>
      <w:sz w:val="20"/>
      <w:szCs w:val="24"/>
      <w:lang w:eastAsia="it-IT"/>
    </w:rPr>
  </w:style>
  <w:style w:type="paragraph" w:customStyle="1" w:styleId="OmniPage1">
    <w:name w:val="OmniPage #1"/>
    <w:basedOn w:val="Normale"/>
    <w:rsid w:val="00811FD0"/>
    <w:pPr>
      <w:widowControl w:val="0"/>
      <w:tabs>
        <w:tab w:val="right" w:pos="740"/>
        <w:tab w:val="left" w:pos="1220"/>
      </w:tabs>
      <w:spacing w:after="0" w:line="211" w:lineRule="atLeast"/>
      <w:ind w:left="50" w:right="50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11FD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11FD0"/>
  </w:style>
  <w:style w:type="character" w:customStyle="1" w:styleId="Titolo1Carattere">
    <w:name w:val="Titolo 1 Carattere"/>
    <w:basedOn w:val="Carpredefinitoparagrafo"/>
    <w:link w:val="Titolo1"/>
    <w:uiPriority w:val="9"/>
    <w:rsid w:val="00811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D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ottotitolo">
    <w:name w:val="Subtitle"/>
    <w:basedOn w:val="Normale"/>
    <w:link w:val="SottotitoloCarattere"/>
    <w:qFormat/>
    <w:rsid w:val="00A33D77"/>
    <w:pPr>
      <w:spacing w:after="0" w:line="360" w:lineRule="auto"/>
      <w:ind w:firstLine="284"/>
      <w:jc w:val="both"/>
    </w:pPr>
    <w:rPr>
      <w:rFonts w:ascii="Comic Sans MS" w:eastAsia="Times New Roman" w:hAnsi="Comic Sans MS" w:cs="Times New Roman"/>
      <w:b/>
      <w:bCs/>
      <w:color w:val="339966"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3D77"/>
    <w:rPr>
      <w:rFonts w:ascii="Comic Sans MS" w:eastAsia="Times New Roman" w:hAnsi="Comic Sans MS" w:cs="Times New Roman"/>
      <w:b/>
      <w:bCs/>
      <w:color w:val="339966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A33D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33D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mniPage3">
    <w:name w:val="OmniPage #3"/>
    <w:basedOn w:val="Normale"/>
    <w:rsid w:val="00A33D77"/>
    <w:pPr>
      <w:widowControl w:val="0"/>
      <w:tabs>
        <w:tab w:val="left" w:pos="743"/>
        <w:tab w:val="right" w:pos="1671"/>
      </w:tabs>
      <w:autoSpaceDE w:val="0"/>
      <w:autoSpaceDN w:val="0"/>
      <w:adjustRightInd w:val="0"/>
      <w:spacing w:after="0" w:line="247" w:lineRule="atLeast"/>
      <w:ind w:left="743" w:right="50"/>
    </w:pPr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A3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before="0" w:after="200" w:line="276" w:lineRule="auto"/>
      <w:ind w:firstLine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11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EC00D9"/>
    <w:pPr>
      <w:keepNext/>
      <w:spacing w:before="120" w:after="0" w:line="240" w:lineRule="auto"/>
      <w:ind w:firstLine="708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C00D9"/>
    <w:pPr>
      <w:keepNext/>
      <w:spacing w:before="240" w:after="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C00D9"/>
    <w:pPr>
      <w:keepNext/>
      <w:spacing w:after="0" w:line="240" w:lineRule="auto"/>
      <w:ind w:firstLine="284"/>
      <w:jc w:val="both"/>
      <w:outlineLvl w:val="3"/>
    </w:pPr>
    <w:rPr>
      <w:rFonts w:ascii="Comic Sans MS" w:eastAsia="Times New Roman" w:hAnsi="Comic Sans MS" w:cs="Times New Roman"/>
      <w:b/>
      <w:bCs/>
      <w:sz w:val="28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D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C00D9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C00D9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C00D9"/>
    <w:rPr>
      <w:rFonts w:ascii="Comic Sans MS" w:eastAsia="Times New Roman" w:hAnsi="Comic Sans MS" w:cs="Times New Roman"/>
      <w:b/>
      <w:bCs/>
      <w:sz w:val="28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C00D9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C00D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OmniPage5">
    <w:name w:val="OmniPage #5"/>
    <w:basedOn w:val="Normale"/>
    <w:rsid w:val="00EC00D9"/>
    <w:pPr>
      <w:widowControl w:val="0"/>
      <w:tabs>
        <w:tab w:val="left" w:pos="382"/>
        <w:tab w:val="right" w:pos="1642"/>
      </w:tabs>
      <w:autoSpaceDE w:val="0"/>
      <w:autoSpaceDN w:val="0"/>
      <w:adjustRightInd w:val="0"/>
      <w:spacing w:after="0" w:line="189" w:lineRule="atLeast"/>
      <w:ind w:left="50" w:right="50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C00D9"/>
    <w:pPr>
      <w:ind w:left="720"/>
      <w:contextualSpacing/>
    </w:pPr>
  </w:style>
  <w:style w:type="paragraph" w:customStyle="1" w:styleId="OmniPage2">
    <w:name w:val="OmniPage #2"/>
    <w:basedOn w:val="Normale"/>
    <w:rsid w:val="00EC00D9"/>
    <w:pPr>
      <w:widowControl w:val="0"/>
      <w:tabs>
        <w:tab w:val="left" w:pos="880"/>
        <w:tab w:val="right" w:pos="2635"/>
      </w:tabs>
      <w:spacing w:after="0" w:line="211" w:lineRule="atLeast"/>
      <w:ind w:left="390" w:right="2894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C00D9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00D9"/>
    <w:rPr>
      <w:rFonts w:ascii="Comic Sans MS" w:eastAsia="Times New Roman" w:hAnsi="Comic Sans MS" w:cs="Times New Roman"/>
      <w:b/>
      <w:bCs/>
      <w:sz w:val="20"/>
      <w:szCs w:val="24"/>
      <w:lang w:eastAsia="it-IT"/>
    </w:rPr>
  </w:style>
  <w:style w:type="paragraph" w:customStyle="1" w:styleId="OmniPage1">
    <w:name w:val="OmniPage #1"/>
    <w:basedOn w:val="Normale"/>
    <w:rsid w:val="00811FD0"/>
    <w:pPr>
      <w:widowControl w:val="0"/>
      <w:tabs>
        <w:tab w:val="right" w:pos="740"/>
        <w:tab w:val="left" w:pos="1220"/>
      </w:tabs>
      <w:spacing w:after="0" w:line="211" w:lineRule="atLeast"/>
      <w:ind w:left="50" w:right="50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11FD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11FD0"/>
  </w:style>
  <w:style w:type="character" w:customStyle="1" w:styleId="Titolo1Carattere">
    <w:name w:val="Titolo 1 Carattere"/>
    <w:basedOn w:val="Carpredefinitoparagrafo"/>
    <w:link w:val="Titolo1"/>
    <w:uiPriority w:val="9"/>
    <w:rsid w:val="00811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D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ottotitolo">
    <w:name w:val="Subtitle"/>
    <w:basedOn w:val="Normale"/>
    <w:link w:val="SottotitoloCarattere"/>
    <w:qFormat/>
    <w:rsid w:val="00A33D77"/>
    <w:pPr>
      <w:spacing w:after="0" w:line="360" w:lineRule="auto"/>
      <w:ind w:firstLine="284"/>
      <w:jc w:val="both"/>
    </w:pPr>
    <w:rPr>
      <w:rFonts w:ascii="Comic Sans MS" w:eastAsia="Times New Roman" w:hAnsi="Comic Sans MS" w:cs="Times New Roman"/>
      <w:b/>
      <w:bCs/>
      <w:color w:val="339966"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3D77"/>
    <w:rPr>
      <w:rFonts w:ascii="Comic Sans MS" w:eastAsia="Times New Roman" w:hAnsi="Comic Sans MS" w:cs="Times New Roman"/>
      <w:b/>
      <w:bCs/>
      <w:color w:val="339966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A33D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33D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mniPage3">
    <w:name w:val="OmniPage #3"/>
    <w:basedOn w:val="Normale"/>
    <w:rsid w:val="00A33D77"/>
    <w:pPr>
      <w:widowControl w:val="0"/>
      <w:tabs>
        <w:tab w:val="left" w:pos="743"/>
        <w:tab w:val="right" w:pos="1671"/>
      </w:tabs>
      <w:autoSpaceDE w:val="0"/>
      <w:autoSpaceDN w:val="0"/>
      <w:adjustRightInd w:val="0"/>
      <w:spacing w:after="0" w:line="247" w:lineRule="atLeast"/>
      <w:ind w:left="743" w:right="50"/>
    </w:pPr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A3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96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elisabetta</cp:lastModifiedBy>
  <cp:revision>2</cp:revision>
  <cp:lastPrinted>2015-09-27T10:18:00Z</cp:lastPrinted>
  <dcterms:created xsi:type="dcterms:W3CDTF">2015-09-30T17:02:00Z</dcterms:created>
  <dcterms:modified xsi:type="dcterms:W3CDTF">2015-09-30T17:02:00Z</dcterms:modified>
</cp:coreProperties>
</file>